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B08D" w14:textId="77777777" w:rsidR="00104E5D" w:rsidRPr="00B103FE" w:rsidRDefault="00104E5D" w:rsidP="00104E5D">
      <w:pPr>
        <w:jc w:val="center"/>
        <w:rPr>
          <w:rFonts w:ascii="Times New Roman" w:hAnsi="Times New Roman" w:cs="Times New Roman"/>
          <w:b/>
        </w:rPr>
      </w:pPr>
      <w:r w:rsidRPr="00B103FE">
        <w:rPr>
          <w:rFonts w:ascii="Times New Roman" w:hAnsi="Times New Roman" w:cs="Times New Roman"/>
          <w:b/>
        </w:rPr>
        <w:t>NOTĂ DE INFORMARE</w:t>
      </w:r>
    </w:p>
    <w:p w14:paraId="0D35EAB1" w14:textId="77777777" w:rsidR="00104E5D" w:rsidRPr="00B103FE" w:rsidRDefault="00104E5D" w:rsidP="00104E5D">
      <w:pPr>
        <w:jc w:val="both"/>
        <w:rPr>
          <w:rFonts w:ascii="Times New Roman" w:hAnsi="Times New Roman" w:cs="Times New Roman"/>
        </w:rPr>
      </w:pPr>
      <w:r w:rsidRPr="00B103FE">
        <w:rPr>
          <w:rFonts w:ascii="Times New Roman" w:hAnsi="Times New Roman" w:cs="Times New Roman"/>
          <w:b/>
          <w:bCs/>
        </w:rPr>
        <w:t xml:space="preserve">Cabinetul de Avocat Denisa Sfetcu </w:t>
      </w:r>
      <w:r w:rsidRPr="00B103FE">
        <w:rPr>
          <w:rFonts w:ascii="Times New Roman" w:hAnsi="Times New Roman" w:cs="Times New Roman"/>
        </w:rPr>
        <w:t xml:space="preserve">din cadrul Baroului București, cu sediul profesional în București, Sos. Oltenitei, nr. 71A, bl. 1, et.8, ap. 64, cam. 1, sector 4, reprezentat de avocatul titular Sfetcu Iuliana Denisa, </w:t>
      </w:r>
      <w:r w:rsidRPr="00B103FE">
        <w:rPr>
          <w:rFonts w:ascii="Times New Roman" w:hAnsi="Times New Roman" w:cs="Times New Roman"/>
          <w:b/>
          <w:bCs/>
        </w:rPr>
        <w:t>vă aduce la cunoștință următoarele:</w:t>
      </w:r>
    </w:p>
    <w:p w14:paraId="68794E22" w14:textId="77777777" w:rsidR="00104E5D" w:rsidRPr="00B103FE" w:rsidRDefault="00104E5D" w:rsidP="00104E5D">
      <w:pPr>
        <w:pStyle w:val="ListParagraph"/>
        <w:numPr>
          <w:ilvl w:val="0"/>
          <w:numId w:val="1"/>
        </w:numPr>
        <w:tabs>
          <w:tab w:val="left" w:pos="284"/>
        </w:tabs>
        <w:ind w:left="0" w:firstLine="0"/>
        <w:jc w:val="both"/>
        <w:rPr>
          <w:rFonts w:ascii="Times New Roman" w:hAnsi="Times New Roman" w:cs="Times New Roman"/>
        </w:rPr>
      </w:pPr>
      <w:r w:rsidRPr="00B103FE">
        <w:rPr>
          <w:rFonts w:ascii="Times New Roman" w:hAnsi="Times New Roman" w:cs="Times New Roman"/>
        </w:rPr>
        <w:t>În cazul în care accesați website-ul denisasfetcu.ro sau utilizați serviciile de comunicare disponibile (inclusiv modulul pentu apeluri telefonice, formularul de contact sau chat-ul online), vă exprimați acordul expres pentru prelucrarea datelor cu caracter personal furnizate în mod voluntar,</w:t>
      </w:r>
      <w:r w:rsidRPr="00B103FE">
        <w:rPr>
          <w:rFonts w:ascii="Times New Roman" w:hAnsi="Times New Roman" w:cs="Times New Roman"/>
          <w:b/>
          <w:bCs/>
        </w:rPr>
        <w:t xml:space="preserve"> </w:t>
      </w:r>
      <w:r w:rsidRPr="00B103FE">
        <w:rPr>
          <w:rFonts w:ascii="Times New Roman" w:hAnsi="Times New Roman" w:cs="Times New Roman"/>
        </w:rPr>
        <w:t>precum: nume și prenume, număr de telefon, adresă de e-mail, adresă de domiciliu/reședință, cod numeric personal, precum și orice alte date transmise prin intermediul acestor canale.</w:t>
      </w:r>
    </w:p>
    <w:p w14:paraId="10B75348" w14:textId="77777777" w:rsidR="00104E5D" w:rsidRPr="00B103FE" w:rsidRDefault="00104E5D" w:rsidP="00104E5D">
      <w:pPr>
        <w:pStyle w:val="ListParagraph"/>
        <w:tabs>
          <w:tab w:val="left" w:pos="284"/>
        </w:tabs>
        <w:ind w:left="0"/>
        <w:jc w:val="both"/>
        <w:rPr>
          <w:rFonts w:ascii="Times New Roman" w:hAnsi="Times New Roman" w:cs="Times New Roman"/>
        </w:rPr>
      </w:pPr>
      <w:r w:rsidRPr="00B103FE">
        <w:rPr>
          <w:rFonts w:ascii="Times New Roman" w:hAnsi="Times New Roman" w:cs="Times New Roman"/>
        </w:rPr>
        <w:t>Prelucrarea acestor date se realizează în scopul furnizării de informații, comunicării cu dumneavoastră, evaluării solicitărilor și, după caz, în vederea încheierii și executării unui contract de asistență juridică. Datele vor fi prelucrate cu respectarea principiilor de legalitate, confidențialitate și securitate prevăzute de legislația aplicabilă în materia protecției datelor.</w:t>
      </w:r>
    </w:p>
    <w:p w14:paraId="6402BE55" w14:textId="77777777" w:rsidR="00104E5D" w:rsidRPr="00B103FE" w:rsidRDefault="00104E5D" w:rsidP="00104E5D">
      <w:pPr>
        <w:pStyle w:val="ListParagraph"/>
        <w:numPr>
          <w:ilvl w:val="0"/>
          <w:numId w:val="1"/>
        </w:numPr>
        <w:tabs>
          <w:tab w:val="left" w:pos="284"/>
        </w:tabs>
        <w:ind w:left="0" w:firstLine="0"/>
        <w:jc w:val="both"/>
        <w:rPr>
          <w:rFonts w:ascii="Times New Roman" w:hAnsi="Times New Roman" w:cs="Times New Roman"/>
        </w:rPr>
      </w:pPr>
      <w:r w:rsidRPr="00B103FE">
        <w:rPr>
          <w:rFonts w:ascii="Times New Roman" w:hAnsi="Times New Roman" w:cs="Times New Roman"/>
        </w:rPr>
        <w:t>În calitate de vizitator al site-urilor nostru web, </w:t>
      </w:r>
      <w:hyperlink r:id="rId5" w:history="1">
        <w:r w:rsidRPr="00B103FE">
          <w:rPr>
            <w:rStyle w:val="Hyperlink"/>
            <w:rFonts w:ascii="Times New Roman" w:hAnsi="Times New Roman" w:cs="Times New Roman"/>
            <w:color w:val="auto"/>
          </w:rPr>
          <w:t>www.denisasfetcu.ro</w:t>
        </w:r>
      </w:hyperlink>
      <w:r w:rsidRPr="00B103FE">
        <w:rPr>
          <w:rFonts w:ascii="Times New Roman" w:hAnsi="Times New Roman" w:cs="Times New Roman"/>
        </w:rPr>
        <w:t>,vom prelucra datele dumneavoastră cu caracter personal (respectiv, adresa IP, data și ora accesării) pentru monitorizarea traficului și pentru îmbunătățirea conținutului informativ al site-ului nostru web.</w:t>
      </w:r>
    </w:p>
    <w:p w14:paraId="584CA02A" w14:textId="77777777" w:rsidR="00104E5D" w:rsidRPr="00B103FE" w:rsidRDefault="00104E5D" w:rsidP="00104E5D">
      <w:pPr>
        <w:tabs>
          <w:tab w:val="left" w:pos="284"/>
        </w:tabs>
        <w:jc w:val="both"/>
        <w:rPr>
          <w:rFonts w:ascii="Times New Roman" w:hAnsi="Times New Roman" w:cs="Times New Roman"/>
        </w:rPr>
      </w:pPr>
      <w:r w:rsidRPr="00B103FE">
        <w:rPr>
          <w:rFonts w:ascii="Times New Roman" w:hAnsi="Times New Roman" w:cs="Times New Roman"/>
        </w:rPr>
        <w:t>În acest caz, temeiul juridic pentru prelucrarea datelor dumneavoastră cu caracter personal este interesul nostru legitim de a asigura funcționarea și eficacitatea site-ului nostru web.</w:t>
      </w:r>
    </w:p>
    <w:p w14:paraId="0EA94A92" w14:textId="77777777" w:rsidR="00104E5D" w:rsidRPr="00B103FE" w:rsidRDefault="00104E5D" w:rsidP="00104E5D">
      <w:pPr>
        <w:jc w:val="both"/>
        <w:rPr>
          <w:rFonts w:ascii="Times New Roman" w:hAnsi="Times New Roman" w:cs="Times New Roman"/>
        </w:rPr>
      </w:pPr>
      <w:r w:rsidRPr="00B103FE">
        <w:rPr>
          <w:rFonts w:ascii="Times New Roman" w:hAnsi="Times New Roman" w:cs="Times New Roman"/>
          <w:b/>
          <w:bCs/>
        </w:rPr>
        <w:t xml:space="preserve">Cabinetul de Avocat Denisa Sfetcu </w:t>
      </w:r>
      <w:r w:rsidRPr="00B103FE">
        <w:rPr>
          <w:rFonts w:ascii="Times New Roman" w:hAnsi="Times New Roman" w:cs="Times New Roman"/>
        </w:rPr>
        <w:t xml:space="preserve">din cadrul Baroului București, cu sediul profesional în București, Sos. Oltenitei, nr. 71A, bl. 1, et.8, ap. 64, cam. 1, sector 4, reprezentat de avocatul titular Sfetcu Iuliana Denisa, cu ocazia încheierii contractului Seria B, nr. ....................., din data de ..........................., </w:t>
      </w:r>
      <w:r w:rsidRPr="00B103FE">
        <w:rPr>
          <w:rFonts w:ascii="Times New Roman" w:hAnsi="Times New Roman" w:cs="Times New Roman"/>
          <w:b/>
          <w:bCs/>
        </w:rPr>
        <w:t>vă aduce la cunoștință următoarele:</w:t>
      </w:r>
      <w:r w:rsidRPr="00B103FE">
        <w:rPr>
          <w:rFonts w:ascii="Times New Roman" w:hAnsi="Times New Roman" w:cs="Times New Roman"/>
        </w:rPr>
        <w:t xml:space="preserve"> </w:t>
      </w:r>
    </w:p>
    <w:p w14:paraId="0F9E7851" w14:textId="77777777" w:rsidR="00104E5D" w:rsidRPr="00B103FE" w:rsidRDefault="00104E5D" w:rsidP="00104E5D">
      <w:pPr>
        <w:jc w:val="both"/>
        <w:rPr>
          <w:rFonts w:ascii="Times New Roman" w:hAnsi="Times New Roman" w:cs="Times New Roman"/>
        </w:rPr>
      </w:pPr>
      <w:r w:rsidRPr="00B103FE">
        <w:rPr>
          <w:rFonts w:ascii="Times New Roman" w:hAnsi="Times New Roman" w:cs="Times New Roman"/>
          <w:b/>
        </w:rPr>
        <w:t>1.</w:t>
      </w:r>
      <w:r w:rsidRPr="00B103FE">
        <w:rPr>
          <w:rFonts w:ascii="Times New Roman" w:hAnsi="Times New Roman" w:cs="Times New Roman"/>
        </w:rPr>
        <w:t xml:space="preserve"> Respectăm dispozițiile legale privitoare la protecția datelor cu caracter personal și punem în aplicare măsuri tehnice și organizatorice de protejare a tuturor operațiunilor privitoare în mod direct sau indirect la datele cu caracter personal, care previn prelucrările neautorizate sau ilegale, precum și pierderile sau distrugerile accidentale sau ilegale. </w:t>
      </w:r>
    </w:p>
    <w:p w14:paraId="4D7A7485" w14:textId="77777777" w:rsidR="00104E5D" w:rsidRPr="00B103FE" w:rsidRDefault="00104E5D" w:rsidP="00104E5D">
      <w:pPr>
        <w:jc w:val="both"/>
        <w:rPr>
          <w:rFonts w:ascii="Times New Roman" w:hAnsi="Times New Roman" w:cs="Times New Roman"/>
        </w:rPr>
      </w:pPr>
      <w:r w:rsidRPr="00B103FE">
        <w:rPr>
          <w:rFonts w:ascii="Times New Roman" w:hAnsi="Times New Roman" w:cs="Times New Roman"/>
          <w:b/>
        </w:rPr>
        <w:t>2.</w:t>
      </w:r>
      <w:r w:rsidRPr="00B103FE">
        <w:rPr>
          <w:rFonts w:ascii="Times New Roman" w:hAnsi="Times New Roman" w:cs="Times New Roman"/>
        </w:rPr>
        <w:t xml:space="preserve"> Prelucrăm numele și prenumele dumneavoastră, domiciliul și codul numeric personal cuprinse în contractul încheiat cu noi, pentru: - executarea contractului încheiat cu dumneavoastră, inclusiv realizarea activităților efectuate de noi în interesul dumneavoastră în virtutea contractului dintre noi; - îndeplinirea obligațiilor fiscale legate de plata onorariului; - redactarea înscrisurilor în numele dumneavoastră, potrivit mandatului încredințat; - înaintarea către instanțe și alte instituții, autorități, organizații și persoane fizice, din România și din alte țări, în calitate de reprezentant convențional sau apărător a cererilor și altor înscrisuri necesare executării mandatului încredințat; - îndeplinirea obligațiilor instituite de lege în sarcina avocaților; - îndeplinirea obligației noastre profesionale de ținere a evidenței contractelor încheiate de forma de exercitate a profesiei de avocat. Aceste date vor fi păstrate pe durata ținerii evidențelor profesionale avocațiale. </w:t>
      </w:r>
    </w:p>
    <w:p w14:paraId="6DD4FBE3" w14:textId="77777777" w:rsidR="00104E5D" w:rsidRPr="00B103FE" w:rsidRDefault="00104E5D" w:rsidP="00104E5D">
      <w:pPr>
        <w:jc w:val="both"/>
        <w:rPr>
          <w:rFonts w:ascii="Times New Roman" w:hAnsi="Times New Roman" w:cs="Times New Roman"/>
        </w:rPr>
      </w:pPr>
      <w:r w:rsidRPr="00B103FE">
        <w:rPr>
          <w:rFonts w:ascii="Times New Roman" w:hAnsi="Times New Roman" w:cs="Times New Roman"/>
          <w:b/>
        </w:rPr>
        <w:lastRenderedPageBreak/>
        <w:t>3.</w:t>
      </w:r>
      <w:r w:rsidRPr="00B103FE">
        <w:rPr>
          <w:rFonts w:ascii="Times New Roman" w:hAnsi="Times New Roman" w:cs="Times New Roman"/>
        </w:rPr>
        <w:t xml:space="preserve"> Prelucrăm numărul dumneavoastră de telefon și adresa dumneavoastră de e-mail, pentru: - comunicarea cu dumneavoastră. Aceste date vor fi păstrate pe durata ținerii evidențelor profesionale avocațiale. </w:t>
      </w:r>
    </w:p>
    <w:p w14:paraId="1ED0310C" w14:textId="77777777" w:rsidR="00104E5D" w:rsidRPr="00B103FE" w:rsidRDefault="00104E5D" w:rsidP="00104E5D">
      <w:pPr>
        <w:jc w:val="both"/>
        <w:rPr>
          <w:rFonts w:ascii="Times New Roman" w:hAnsi="Times New Roman" w:cs="Times New Roman"/>
        </w:rPr>
      </w:pPr>
      <w:r w:rsidRPr="00B103FE">
        <w:rPr>
          <w:rFonts w:ascii="Times New Roman" w:hAnsi="Times New Roman" w:cs="Times New Roman"/>
          <w:b/>
        </w:rPr>
        <w:t>4.</w:t>
      </w:r>
      <w:r w:rsidRPr="00B103FE">
        <w:rPr>
          <w:rFonts w:ascii="Times New Roman" w:hAnsi="Times New Roman" w:cs="Times New Roman"/>
        </w:rPr>
        <w:t xml:space="preserve"> Prelucrăm datele cuprinse în solicitările și informările dumneavoastră către noi și datele prepușilor și terților cuprinse în înscrisurile pe care ni le aduceți la cunoștință, pentru: - realizarea interesului dumneavoastră legitim de a beneficia de asistență juridică și reprezentare avocațială; - realizarea interesului public de realizare a serviciilor avocațiale și scopurilor legitime ale avocatului. Aceste date vor fi păstrate pe durata executării contractului dintre dumneavoastră și avocat. </w:t>
      </w:r>
    </w:p>
    <w:p w14:paraId="33F65D52" w14:textId="77777777" w:rsidR="00104E5D" w:rsidRPr="00B103FE" w:rsidRDefault="00104E5D" w:rsidP="00104E5D">
      <w:pPr>
        <w:jc w:val="both"/>
        <w:rPr>
          <w:rFonts w:ascii="Times New Roman" w:hAnsi="Times New Roman" w:cs="Times New Roman"/>
        </w:rPr>
      </w:pPr>
      <w:r w:rsidRPr="00B103FE">
        <w:rPr>
          <w:rFonts w:ascii="Times New Roman" w:hAnsi="Times New Roman" w:cs="Times New Roman"/>
          <w:b/>
        </w:rPr>
        <w:t>5.</w:t>
      </w:r>
      <w:r w:rsidRPr="00B103FE">
        <w:rPr>
          <w:rFonts w:ascii="Times New Roman" w:hAnsi="Times New Roman" w:cs="Times New Roman"/>
        </w:rPr>
        <w:t xml:space="preserve"> Nu utilizăm datele cu caracter personal pentru prelucrare automatizată și nici pentru realizarea de profile. Nu luăm niciodată decizii automate cu privire la dumneavoastră. Utilizăm mijloace tehnice pentru stocarea datelor în condiții de securitate. Nu prelucrăm date în scopuri secundare incompatibile cu scopurile pentru care le-am colectat. </w:t>
      </w:r>
    </w:p>
    <w:p w14:paraId="0D66E2F7" w14:textId="77777777" w:rsidR="00104E5D" w:rsidRPr="00B103FE" w:rsidRDefault="00104E5D" w:rsidP="00104E5D">
      <w:pPr>
        <w:jc w:val="both"/>
        <w:rPr>
          <w:rFonts w:ascii="Times New Roman" w:hAnsi="Times New Roman" w:cs="Times New Roman"/>
        </w:rPr>
      </w:pPr>
      <w:r w:rsidRPr="00B103FE">
        <w:rPr>
          <w:rFonts w:ascii="Times New Roman" w:hAnsi="Times New Roman" w:cs="Times New Roman"/>
          <w:b/>
        </w:rPr>
        <w:t>6.</w:t>
      </w:r>
      <w:r w:rsidRPr="00B103FE">
        <w:rPr>
          <w:rFonts w:ascii="Times New Roman" w:hAnsi="Times New Roman" w:cs="Times New Roman"/>
        </w:rPr>
        <w:t xml:space="preserve"> Respectăm și asigurăm în mod strict secretul profesional. Nu dezvăluim datele decât pentru realizarea intereselor dumneavoastră sau îndeplinirea obligațiilor legale. Confidențialitatea este pentru noi nu doar o obligație profesională a avocatului, ci și o valoare esențială. </w:t>
      </w:r>
    </w:p>
    <w:p w14:paraId="3F1DDED8" w14:textId="77777777" w:rsidR="00104E5D" w:rsidRPr="00B103FE" w:rsidRDefault="00104E5D" w:rsidP="00104E5D">
      <w:pPr>
        <w:jc w:val="both"/>
        <w:rPr>
          <w:rFonts w:ascii="Times New Roman" w:hAnsi="Times New Roman" w:cs="Times New Roman"/>
        </w:rPr>
      </w:pPr>
      <w:r w:rsidRPr="00B103FE">
        <w:rPr>
          <w:rFonts w:ascii="Times New Roman" w:hAnsi="Times New Roman" w:cs="Times New Roman"/>
          <w:b/>
        </w:rPr>
        <w:t>7.</w:t>
      </w:r>
      <w:r w:rsidRPr="00B103FE">
        <w:rPr>
          <w:rFonts w:ascii="Times New Roman" w:hAnsi="Times New Roman" w:cs="Times New Roman"/>
        </w:rPr>
        <w:t xml:space="preserve"> Revizuim în fiecare an datele colectate, analizând în ce măsură păstrarea lor este necesară scopurilor menționate, intereselor dumneavoastră legitime sau îndeplinirii obligațiilor legale de către avocat. Datele care nu mai sunt necesare vor fi șterse. </w:t>
      </w:r>
    </w:p>
    <w:p w14:paraId="77FAD863" w14:textId="77777777" w:rsidR="00104E5D" w:rsidRPr="00B103FE" w:rsidRDefault="00104E5D" w:rsidP="00104E5D">
      <w:pPr>
        <w:jc w:val="both"/>
        <w:rPr>
          <w:rFonts w:ascii="Times New Roman" w:hAnsi="Times New Roman" w:cs="Times New Roman"/>
        </w:rPr>
      </w:pPr>
      <w:r w:rsidRPr="00B103FE">
        <w:rPr>
          <w:rFonts w:ascii="Times New Roman" w:hAnsi="Times New Roman" w:cs="Times New Roman"/>
          <w:b/>
        </w:rPr>
        <w:t>8.</w:t>
      </w:r>
      <w:r w:rsidRPr="00B103FE">
        <w:rPr>
          <w:rFonts w:ascii="Times New Roman" w:hAnsi="Times New Roman" w:cs="Times New Roman"/>
        </w:rPr>
        <w:t xml:space="preserve"> Beneficiați de dreptul de acces, intervenție, rectificare și portare cu privire la datele pe care ni le furnizați, să limitați prelucrarea realizată de noi și chiar să solicitați ștergerea datelor. Menționăm că intervenția asupra datelor pe care ni le-ați furnizat poate fi de natură să împiedice executarea contractului încheiat între dumneavoastră și avocat. În acest caz avocatul este exonerat de răspundere. Vă rugăm să ne aduceți la cunoștință solicitările dumneavoastră, în orice modalitate care este asigurătoare cu privire la identitatea solicitantului și îndreptățirea lui. Vă vom răspunde neîntârziat. Dacă sunteți nemulțumit, aveți posibilitatea să vă adresați ANSPDCP. </w:t>
      </w:r>
    </w:p>
    <w:p w14:paraId="6D4C3896" w14:textId="77777777" w:rsidR="00104E5D" w:rsidRPr="00B103FE" w:rsidRDefault="00104E5D" w:rsidP="00104E5D">
      <w:pPr>
        <w:jc w:val="both"/>
        <w:rPr>
          <w:rFonts w:ascii="Times New Roman" w:hAnsi="Times New Roman" w:cs="Times New Roman"/>
        </w:rPr>
      </w:pPr>
      <w:r w:rsidRPr="00B103FE">
        <w:rPr>
          <w:rFonts w:ascii="Times New Roman" w:hAnsi="Times New Roman" w:cs="Times New Roman"/>
        </w:rPr>
        <w:t xml:space="preserve">Subsemnatul,.....................................................................astăzi,….................,am luat cunoștință și am înțeles deplin informarea. </w:t>
      </w:r>
    </w:p>
    <w:p w14:paraId="2023BE9E" w14:textId="77777777" w:rsidR="00104E5D" w:rsidRPr="00B103FE" w:rsidRDefault="00104E5D" w:rsidP="00104E5D">
      <w:pPr>
        <w:jc w:val="both"/>
        <w:rPr>
          <w:rFonts w:ascii="Times New Roman" w:hAnsi="Times New Roman" w:cs="Times New Roman"/>
        </w:rPr>
      </w:pPr>
    </w:p>
    <w:p w14:paraId="6373AC22" w14:textId="41946BF2" w:rsidR="00BB7583" w:rsidRPr="00B103FE" w:rsidRDefault="00104E5D" w:rsidP="00104E5D">
      <w:pPr>
        <w:jc w:val="both"/>
        <w:rPr>
          <w:rFonts w:ascii="Times New Roman" w:hAnsi="Times New Roman" w:cs="Times New Roman"/>
        </w:rPr>
      </w:pPr>
      <w:r w:rsidRPr="00B103FE">
        <w:rPr>
          <w:rFonts w:ascii="Times New Roman" w:hAnsi="Times New Roman" w:cs="Times New Roman"/>
        </w:rPr>
        <w:t>Semnătura</w:t>
      </w:r>
    </w:p>
    <w:sectPr w:rsidR="00BB7583" w:rsidRPr="00B103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62040"/>
    <w:multiLevelType w:val="hybridMultilevel"/>
    <w:tmpl w:val="F8C8CD3C"/>
    <w:lvl w:ilvl="0" w:tplc="1494B90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507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74"/>
    <w:rsid w:val="00104E5D"/>
    <w:rsid w:val="00144605"/>
    <w:rsid w:val="002447F4"/>
    <w:rsid w:val="00375B74"/>
    <w:rsid w:val="009F50AF"/>
    <w:rsid w:val="00A909CE"/>
    <w:rsid w:val="00B103FE"/>
    <w:rsid w:val="00B16075"/>
    <w:rsid w:val="00BB7583"/>
    <w:rsid w:val="00EB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F62E"/>
  <w15:chartTrackingRefBased/>
  <w15:docId w15:val="{3149A18C-CC16-4E73-8913-3F421E25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5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5B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5B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5B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5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B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5B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5B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5B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5B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5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B74"/>
    <w:rPr>
      <w:rFonts w:eastAsiaTheme="majorEastAsia" w:cstheme="majorBidi"/>
      <w:color w:val="272727" w:themeColor="text1" w:themeTint="D8"/>
    </w:rPr>
  </w:style>
  <w:style w:type="paragraph" w:styleId="Title">
    <w:name w:val="Title"/>
    <w:basedOn w:val="Normal"/>
    <w:next w:val="Normal"/>
    <w:link w:val="TitleChar"/>
    <w:uiPriority w:val="10"/>
    <w:qFormat/>
    <w:rsid w:val="00375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B74"/>
    <w:pPr>
      <w:spacing w:before="160"/>
      <w:jc w:val="center"/>
    </w:pPr>
    <w:rPr>
      <w:i/>
      <w:iCs/>
      <w:color w:val="404040" w:themeColor="text1" w:themeTint="BF"/>
    </w:rPr>
  </w:style>
  <w:style w:type="character" w:customStyle="1" w:styleId="QuoteChar">
    <w:name w:val="Quote Char"/>
    <w:basedOn w:val="DefaultParagraphFont"/>
    <w:link w:val="Quote"/>
    <w:uiPriority w:val="29"/>
    <w:rsid w:val="00375B74"/>
    <w:rPr>
      <w:i/>
      <w:iCs/>
      <w:color w:val="404040" w:themeColor="text1" w:themeTint="BF"/>
    </w:rPr>
  </w:style>
  <w:style w:type="paragraph" w:styleId="ListParagraph">
    <w:name w:val="List Paragraph"/>
    <w:basedOn w:val="Normal"/>
    <w:uiPriority w:val="34"/>
    <w:qFormat/>
    <w:rsid w:val="00375B74"/>
    <w:pPr>
      <w:ind w:left="720"/>
      <w:contextualSpacing/>
    </w:pPr>
  </w:style>
  <w:style w:type="character" w:styleId="IntenseEmphasis">
    <w:name w:val="Intense Emphasis"/>
    <w:basedOn w:val="DefaultParagraphFont"/>
    <w:uiPriority w:val="21"/>
    <w:qFormat/>
    <w:rsid w:val="00375B74"/>
    <w:rPr>
      <w:i/>
      <w:iCs/>
      <w:color w:val="2F5496" w:themeColor="accent1" w:themeShade="BF"/>
    </w:rPr>
  </w:style>
  <w:style w:type="paragraph" w:styleId="IntenseQuote">
    <w:name w:val="Intense Quote"/>
    <w:basedOn w:val="Normal"/>
    <w:next w:val="Normal"/>
    <w:link w:val="IntenseQuoteChar"/>
    <w:uiPriority w:val="30"/>
    <w:qFormat/>
    <w:rsid w:val="00375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5B74"/>
    <w:rPr>
      <w:i/>
      <w:iCs/>
      <w:color w:val="2F5496" w:themeColor="accent1" w:themeShade="BF"/>
    </w:rPr>
  </w:style>
  <w:style w:type="character" w:styleId="IntenseReference">
    <w:name w:val="Intense Reference"/>
    <w:basedOn w:val="DefaultParagraphFont"/>
    <w:uiPriority w:val="32"/>
    <w:qFormat/>
    <w:rsid w:val="00375B74"/>
    <w:rPr>
      <w:b/>
      <w:bCs/>
      <w:smallCaps/>
      <w:color w:val="2F5496" w:themeColor="accent1" w:themeShade="BF"/>
      <w:spacing w:val="5"/>
    </w:rPr>
  </w:style>
  <w:style w:type="character" w:styleId="Hyperlink">
    <w:name w:val="Hyperlink"/>
    <w:basedOn w:val="DefaultParagraphFont"/>
    <w:uiPriority w:val="99"/>
    <w:unhideWhenUsed/>
    <w:rsid w:val="00EB669B"/>
    <w:rPr>
      <w:color w:val="0563C1" w:themeColor="hyperlink"/>
      <w:u w:val="single"/>
    </w:rPr>
  </w:style>
  <w:style w:type="character" w:styleId="UnresolvedMention">
    <w:name w:val="Unresolved Mention"/>
    <w:basedOn w:val="DefaultParagraphFont"/>
    <w:uiPriority w:val="99"/>
    <w:semiHidden/>
    <w:unhideWhenUsed/>
    <w:rsid w:val="00EB6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nisasfetcu.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Dogaru</dc:creator>
  <cp:keywords/>
  <dc:description/>
  <cp:lastModifiedBy>HAP</cp:lastModifiedBy>
  <cp:revision>4</cp:revision>
  <dcterms:created xsi:type="dcterms:W3CDTF">2026-04-01T09:45:00Z</dcterms:created>
  <dcterms:modified xsi:type="dcterms:W3CDTF">2026-04-01T09:47:00Z</dcterms:modified>
</cp:coreProperties>
</file>